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FC" w:rsidRDefault="00950DFC" w:rsidP="00950DFC">
      <w:pPr>
        <w:pStyle w:val="Heading1"/>
        <w:rPr>
          <w:rFonts w:ascii="Verdana" w:hAnsi="Verdana"/>
        </w:rPr>
      </w:pPr>
    </w:p>
    <w:p w:rsidR="00073520" w:rsidRDefault="00EA2CFE" w:rsidP="00073520">
      <w:pPr>
        <w:jc w:val="center"/>
        <w:rPr>
          <w:b/>
          <w:color w:val="245DA9" w:themeColor="accent1"/>
          <w:sz w:val="28"/>
          <w:szCs w:val="28"/>
        </w:rPr>
      </w:pPr>
      <w:r>
        <w:rPr>
          <w:b/>
          <w:color w:val="245DA9" w:themeColor="accent1"/>
          <w:sz w:val="28"/>
          <w:szCs w:val="28"/>
        </w:rPr>
        <w:t>Keystone Business Alliance Wins NGLCC Chamber Excellence Award</w:t>
      </w:r>
    </w:p>
    <w:p w:rsidR="00073520" w:rsidRPr="00452A50" w:rsidRDefault="00EA2CFE" w:rsidP="00073520">
      <w:pPr>
        <w:rPr>
          <w:color w:val="245DA9" w:themeColor="accent1"/>
          <w:sz w:val="22"/>
          <w:szCs w:val="22"/>
        </w:rPr>
      </w:pPr>
      <w:r>
        <w:rPr>
          <w:color w:val="245DA9" w:themeColor="accent1"/>
          <w:sz w:val="22"/>
          <w:szCs w:val="22"/>
        </w:rPr>
        <w:t>September 12</w:t>
      </w:r>
      <w:r w:rsidR="00452A50" w:rsidRPr="00452A50">
        <w:rPr>
          <w:color w:val="245DA9" w:themeColor="accent1"/>
          <w:sz w:val="22"/>
          <w:szCs w:val="22"/>
        </w:rPr>
        <w:t>, 2019</w:t>
      </w:r>
    </w:p>
    <w:p w:rsidR="00452A50" w:rsidRPr="00452A50" w:rsidRDefault="00452A50" w:rsidP="006E2777">
      <w:pPr>
        <w:spacing w:after="0"/>
        <w:rPr>
          <w:color w:val="245DA9" w:themeColor="accent1"/>
          <w:sz w:val="22"/>
          <w:szCs w:val="22"/>
        </w:rPr>
      </w:pPr>
      <w:r w:rsidRPr="00452A50">
        <w:rPr>
          <w:color w:val="245DA9" w:themeColor="accent1"/>
          <w:sz w:val="22"/>
          <w:szCs w:val="22"/>
        </w:rPr>
        <w:t>FOR IMMEDIATE RELEASE</w:t>
      </w:r>
    </w:p>
    <w:p w:rsidR="00452A50" w:rsidRDefault="00452A50" w:rsidP="006E2777">
      <w:pPr>
        <w:spacing w:after="0"/>
        <w:rPr>
          <w:b/>
          <w:color w:val="245DA9" w:themeColor="accent1"/>
          <w:sz w:val="22"/>
          <w:szCs w:val="22"/>
        </w:rPr>
      </w:pPr>
    </w:p>
    <w:p w:rsidR="00073520" w:rsidRDefault="00073520" w:rsidP="006E2777">
      <w:pPr>
        <w:spacing w:after="0"/>
        <w:rPr>
          <w:color w:val="245DA9" w:themeColor="accent1"/>
          <w:sz w:val="22"/>
          <w:szCs w:val="22"/>
        </w:rPr>
      </w:pPr>
      <w:r w:rsidRPr="006E2777">
        <w:rPr>
          <w:b/>
          <w:color w:val="245DA9" w:themeColor="accent1"/>
          <w:sz w:val="22"/>
          <w:szCs w:val="22"/>
        </w:rPr>
        <w:t xml:space="preserve">Harrisburg, PA – </w:t>
      </w:r>
      <w:r w:rsidRPr="006E2777">
        <w:rPr>
          <w:color w:val="245DA9" w:themeColor="accent1"/>
          <w:sz w:val="22"/>
          <w:szCs w:val="22"/>
        </w:rPr>
        <w:t xml:space="preserve">Keystone Business Alliance – Central PA’s LGBT Chamber of Commerce </w:t>
      </w:r>
      <w:r w:rsidR="00EA2CFE">
        <w:rPr>
          <w:color w:val="245DA9" w:themeColor="accent1"/>
          <w:sz w:val="22"/>
          <w:szCs w:val="22"/>
        </w:rPr>
        <w:t>was recognized nationally by NGLCC – National LGBT Chamber of Commerce as a recipient of a Chamber Excellence Award at the NGLCC International Business and Leadershi</w:t>
      </w:r>
      <w:r w:rsidR="00670281">
        <w:rPr>
          <w:color w:val="245DA9" w:themeColor="accent1"/>
          <w:sz w:val="22"/>
          <w:szCs w:val="22"/>
        </w:rPr>
        <w:t>p Conference in Tampa, Florida.</w:t>
      </w:r>
    </w:p>
    <w:p w:rsidR="00EA2CFE" w:rsidRDefault="00EA2CFE" w:rsidP="006E2777">
      <w:pPr>
        <w:spacing w:after="0"/>
        <w:rPr>
          <w:color w:val="245DA9" w:themeColor="accent1"/>
          <w:sz w:val="22"/>
          <w:szCs w:val="22"/>
        </w:rPr>
      </w:pPr>
    </w:p>
    <w:p w:rsidR="00670281" w:rsidRDefault="00EA2CFE" w:rsidP="00670281">
      <w:pPr>
        <w:shd w:val="clear" w:color="auto" w:fill="FFFFFF"/>
        <w:rPr>
          <w:rFonts w:eastAsia="Times New Roman" w:cs="Times New Roman"/>
          <w:color w:val="245DA9" w:themeColor="text1"/>
          <w:sz w:val="20"/>
        </w:rPr>
      </w:pPr>
      <w:r>
        <w:rPr>
          <w:color w:val="245DA9" w:themeColor="accent1"/>
          <w:sz w:val="22"/>
          <w:szCs w:val="22"/>
        </w:rPr>
        <w:t xml:space="preserve">According to NGLCC, the Chamber Excellence Awards honor NGLCC Affiliate Chambers who have led by example in the past year and should be looked up to as role models by other Affiliates. These awardees lead in the fields of campaigns and advocacy, communications, programming, community impact, and more. </w:t>
      </w:r>
      <w:r w:rsidR="00670281">
        <w:rPr>
          <w:color w:val="245DA9" w:themeColor="accent1"/>
          <w:sz w:val="22"/>
          <w:szCs w:val="22"/>
        </w:rPr>
        <w:t xml:space="preserve">In </w:t>
      </w:r>
      <w:r w:rsidR="00670281" w:rsidRPr="00670281">
        <w:rPr>
          <w:rFonts w:eastAsia="Times New Roman" w:cs="Times New Roman"/>
          <w:color w:val="245DA9" w:themeColor="text1"/>
          <w:sz w:val="20"/>
        </w:rPr>
        <w:t xml:space="preserve">the past year, </w:t>
      </w:r>
      <w:r w:rsidR="00670281">
        <w:rPr>
          <w:rFonts w:eastAsia="Times New Roman" w:cs="Times New Roman"/>
          <w:color w:val="245DA9" w:themeColor="text1"/>
          <w:sz w:val="20"/>
        </w:rPr>
        <w:t xml:space="preserve">KBA </w:t>
      </w:r>
      <w:r w:rsidR="00670281" w:rsidRPr="00670281">
        <w:rPr>
          <w:rFonts w:eastAsia="Times New Roman" w:cs="Times New Roman"/>
          <w:color w:val="245DA9" w:themeColor="text1"/>
          <w:sz w:val="20"/>
        </w:rPr>
        <w:t>has expanded</w:t>
      </w:r>
      <w:r w:rsidR="00670281">
        <w:rPr>
          <w:rFonts w:eastAsia="Times New Roman" w:cs="Times New Roman"/>
          <w:color w:val="245DA9" w:themeColor="text1"/>
          <w:sz w:val="20"/>
        </w:rPr>
        <w:t xml:space="preserve"> its</w:t>
      </w:r>
      <w:r w:rsidR="00670281" w:rsidRPr="00670281">
        <w:rPr>
          <w:rFonts w:eastAsia="Times New Roman" w:cs="Times New Roman"/>
          <w:color w:val="245DA9" w:themeColor="text1"/>
          <w:sz w:val="20"/>
        </w:rPr>
        <w:t xml:space="preserve"> reach through the launch of a new, more inclusive brand, enhanced programming, community engagement, and advocacy, effectively </w:t>
      </w:r>
      <w:r w:rsidR="00670281">
        <w:rPr>
          <w:rFonts w:eastAsia="Times New Roman" w:cs="Times New Roman"/>
          <w:color w:val="245DA9" w:themeColor="text1"/>
          <w:sz w:val="20"/>
        </w:rPr>
        <w:t xml:space="preserve">creating opportunities for chamber members and certified </w:t>
      </w:r>
      <w:r w:rsidR="00670281" w:rsidRPr="00670281">
        <w:rPr>
          <w:rFonts w:eastAsia="Times New Roman" w:cs="Times New Roman"/>
          <w:color w:val="245DA9" w:themeColor="text1"/>
          <w:sz w:val="20"/>
        </w:rPr>
        <w:t>LGBT</w:t>
      </w:r>
      <w:r w:rsidR="00670281">
        <w:rPr>
          <w:rFonts w:eastAsia="Times New Roman" w:cs="Times New Roman"/>
          <w:color w:val="245DA9" w:themeColor="text1"/>
          <w:sz w:val="20"/>
        </w:rPr>
        <w:t xml:space="preserve"> </w:t>
      </w:r>
      <w:r w:rsidR="00670281" w:rsidRPr="00670281">
        <w:rPr>
          <w:rFonts w:eastAsia="Times New Roman" w:cs="Times New Roman"/>
          <w:color w:val="245DA9" w:themeColor="text1"/>
          <w:sz w:val="20"/>
        </w:rPr>
        <w:t>B</w:t>
      </w:r>
      <w:r w:rsidR="00670281">
        <w:rPr>
          <w:rFonts w:eastAsia="Times New Roman" w:cs="Times New Roman"/>
          <w:color w:val="245DA9" w:themeColor="text1"/>
          <w:sz w:val="20"/>
        </w:rPr>
        <w:t xml:space="preserve">usiness </w:t>
      </w:r>
      <w:r w:rsidR="00670281" w:rsidRPr="00670281">
        <w:rPr>
          <w:rFonts w:eastAsia="Times New Roman" w:cs="Times New Roman"/>
          <w:color w:val="245DA9" w:themeColor="text1"/>
          <w:sz w:val="20"/>
        </w:rPr>
        <w:t>E</w:t>
      </w:r>
      <w:r w:rsidR="00670281">
        <w:rPr>
          <w:rFonts w:eastAsia="Times New Roman" w:cs="Times New Roman"/>
          <w:color w:val="245DA9" w:themeColor="text1"/>
          <w:sz w:val="20"/>
        </w:rPr>
        <w:t>nterprises.</w:t>
      </w:r>
    </w:p>
    <w:p w:rsidR="00670281" w:rsidRDefault="00670281" w:rsidP="00670281">
      <w:pPr>
        <w:shd w:val="clear" w:color="auto" w:fill="FFFFFF"/>
        <w:rPr>
          <w:rFonts w:eastAsia="Times New Roman" w:cs="Times New Roman"/>
          <w:color w:val="245DA9" w:themeColor="text1"/>
          <w:sz w:val="20"/>
        </w:rPr>
      </w:pPr>
    </w:p>
    <w:p w:rsidR="00670281" w:rsidRDefault="00670281" w:rsidP="00670281">
      <w:pPr>
        <w:shd w:val="clear" w:color="auto" w:fill="FFFFFF"/>
        <w:rPr>
          <w:rFonts w:eastAsia="Times New Roman" w:cs="Times New Roman"/>
          <w:color w:val="245DA9" w:themeColor="text1"/>
          <w:sz w:val="20"/>
        </w:rPr>
      </w:pPr>
      <w:r>
        <w:rPr>
          <w:rFonts w:eastAsia="Times New Roman" w:cs="Times New Roman"/>
          <w:color w:val="245DA9" w:themeColor="text1"/>
          <w:sz w:val="20"/>
        </w:rPr>
        <w:t xml:space="preserve">“It is an honor to be recognized for the work being done here in Central Pennsylvania to advance LGBTQ+ equality through business” said KBA Executive Director Harry Young. “We are proud to part of a business community that is committed to fostering economic development through inclusion.” </w:t>
      </w:r>
    </w:p>
    <w:p w:rsidR="00670281" w:rsidRDefault="00670281" w:rsidP="00670281">
      <w:pPr>
        <w:shd w:val="clear" w:color="auto" w:fill="FFFFFF"/>
        <w:rPr>
          <w:rFonts w:eastAsia="Times New Roman" w:cs="Times New Roman"/>
          <w:color w:val="245DA9" w:themeColor="text1"/>
          <w:sz w:val="20"/>
        </w:rPr>
      </w:pPr>
    </w:p>
    <w:p w:rsidR="00670281" w:rsidRDefault="00670281" w:rsidP="00670281">
      <w:pPr>
        <w:shd w:val="clear" w:color="auto" w:fill="FFFFFF"/>
        <w:rPr>
          <w:rFonts w:eastAsia="Times New Roman" w:cs="Times New Roman"/>
          <w:color w:val="245DA9" w:themeColor="text1"/>
          <w:sz w:val="20"/>
        </w:rPr>
      </w:pPr>
      <w:r>
        <w:rPr>
          <w:rFonts w:eastAsia="Times New Roman" w:cs="Times New Roman"/>
          <w:color w:val="245DA9" w:themeColor="text1"/>
          <w:sz w:val="20"/>
        </w:rPr>
        <w:t>KBA was one of three chambers from across the United States given this award, and were in the company of two statewide organizations – GSBA, based in Seattle and serving all of Washington State, and the Wisconsin LGBT Chamber of Commerce – who were also r</w:t>
      </w:r>
      <w:r w:rsidR="0012769B">
        <w:rPr>
          <w:rFonts w:eastAsia="Times New Roman" w:cs="Times New Roman"/>
          <w:color w:val="245DA9" w:themeColor="text1"/>
          <w:sz w:val="20"/>
        </w:rPr>
        <w:t>ecognized for their achievement</w:t>
      </w:r>
      <w:r w:rsidR="005E55FD">
        <w:rPr>
          <w:rFonts w:eastAsia="Times New Roman" w:cs="Times New Roman"/>
          <w:color w:val="245DA9" w:themeColor="text1"/>
          <w:sz w:val="20"/>
        </w:rPr>
        <w:t xml:space="preserve"> and commitment to excellence</w:t>
      </w:r>
      <w:r>
        <w:rPr>
          <w:rFonts w:eastAsia="Times New Roman" w:cs="Times New Roman"/>
          <w:color w:val="245DA9" w:themeColor="text1"/>
          <w:sz w:val="20"/>
        </w:rPr>
        <w:t xml:space="preserve">. </w:t>
      </w:r>
    </w:p>
    <w:p w:rsidR="006E2777" w:rsidRPr="00670281" w:rsidRDefault="006E2777" w:rsidP="00670281">
      <w:pPr>
        <w:shd w:val="clear" w:color="auto" w:fill="FFFFFF"/>
        <w:rPr>
          <w:rFonts w:eastAsia="Times New Roman" w:cs="Times New Roman"/>
          <w:color w:val="245DA9" w:themeColor="text1"/>
          <w:sz w:val="20"/>
        </w:rPr>
      </w:pPr>
      <w:r w:rsidRPr="006E2777">
        <w:rPr>
          <w:b/>
          <w:color w:val="245DA9" w:themeColor="accent1"/>
          <w:sz w:val="22"/>
          <w:szCs w:val="22"/>
        </w:rPr>
        <w:t>About KBA</w:t>
      </w:r>
    </w:p>
    <w:p w:rsidR="006E2777" w:rsidRPr="006E2777" w:rsidRDefault="006E2777" w:rsidP="006E2777">
      <w:pPr>
        <w:spacing w:after="0"/>
        <w:rPr>
          <w:color w:val="245DA9" w:themeColor="accent1"/>
          <w:sz w:val="22"/>
          <w:szCs w:val="22"/>
        </w:rPr>
      </w:pPr>
      <w:r w:rsidRPr="006E2777">
        <w:rPr>
          <w:color w:val="245DA9" w:themeColor="accent1"/>
          <w:sz w:val="22"/>
          <w:szCs w:val="22"/>
        </w:rPr>
        <w:t xml:space="preserve">Keystone Business Alliance is committed to expanding the economic interests of LGBT owned and allied businesses through advocacy, education, and partnerships with the local business community. An affiliate of NGLCC – National LGBT Chamber of Commerce, KBA is based in Harrisburg and serves eight counties in South Central Pennsylvania. For additional information, visit </w:t>
      </w:r>
      <w:hyperlink r:id="rId7" w:history="1">
        <w:r w:rsidRPr="006E2777">
          <w:rPr>
            <w:rStyle w:val="Hyperlink"/>
            <w:sz w:val="22"/>
            <w:szCs w:val="22"/>
          </w:rPr>
          <w:t>www.keystonebusinessalliance.org</w:t>
        </w:r>
      </w:hyperlink>
      <w:r w:rsidRPr="006E2777">
        <w:rPr>
          <w:color w:val="245DA9" w:themeColor="accent1"/>
          <w:sz w:val="22"/>
          <w:szCs w:val="22"/>
        </w:rPr>
        <w:t xml:space="preserve">. </w:t>
      </w:r>
    </w:p>
    <w:p w:rsidR="006E2777" w:rsidRPr="006E2777" w:rsidRDefault="006E2777" w:rsidP="006E2777">
      <w:pPr>
        <w:rPr>
          <w:color w:val="245DA9" w:themeColor="accent1"/>
          <w:sz w:val="22"/>
          <w:szCs w:val="22"/>
        </w:rPr>
      </w:pPr>
      <w:r w:rsidRPr="006E2777">
        <w:rPr>
          <w:color w:val="245DA9" w:themeColor="accent1"/>
          <w:sz w:val="22"/>
          <w:szCs w:val="22"/>
        </w:rPr>
        <w:t>###</w:t>
      </w:r>
    </w:p>
    <w:p w:rsidR="006E2777" w:rsidRPr="006E2777" w:rsidRDefault="006E2777" w:rsidP="006E2777">
      <w:pPr>
        <w:rPr>
          <w:color w:val="245DA9" w:themeColor="accent1"/>
          <w:sz w:val="22"/>
          <w:szCs w:val="22"/>
        </w:rPr>
      </w:pPr>
      <w:r w:rsidRPr="006E2777">
        <w:rPr>
          <w:color w:val="245DA9" w:themeColor="accent1"/>
          <w:sz w:val="22"/>
          <w:szCs w:val="22"/>
        </w:rPr>
        <w:t>MEDIA CONTACT:</w:t>
      </w:r>
    </w:p>
    <w:p w:rsidR="006E2777" w:rsidRPr="006E2777" w:rsidRDefault="006E2777" w:rsidP="006E2777">
      <w:pPr>
        <w:spacing w:after="0"/>
        <w:rPr>
          <w:color w:val="245DA9" w:themeColor="accent1"/>
          <w:sz w:val="22"/>
          <w:szCs w:val="22"/>
        </w:rPr>
      </w:pPr>
      <w:r w:rsidRPr="006E2777">
        <w:rPr>
          <w:color w:val="245DA9" w:themeColor="accent1"/>
          <w:sz w:val="22"/>
          <w:szCs w:val="22"/>
        </w:rPr>
        <w:t>Harry young</w:t>
      </w:r>
    </w:p>
    <w:p w:rsidR="006E2777" w:rsidRPr="006E2777" w:rsidRDefault="004F43E4" w:rsidP="006E2777">
      <w:pPr>
        <w:spacing w:after="0"/>
        <w:rPr>
          <w:color w:val="245DA9" w:themeColor="accent1"/>
          <w:sz w:val="22"/>
          <w:szCs w:val="22"/>
        </w:rPr>
      </w:pPr>
      <w:hyperlink r:id="rId8" w:history="1">
        <w:r w:rsidR="006E2777" w:rsidRPr="006E2777">
          <w:rPr>
            <w:rStyle w:val="Hyperlink"/>
            <w:sz w:val="22"/>
            <w:szCs w:val="22"/>
          </w:rPr>
          <w:t>hyoung@keystonebusinessalliance.org</w:t>
        </w:r>
      </w:hyperlink>
    </w:p>
    <w:p w:rsidR="006E2777" w:rsidRPr="00452A50" w:rsidRDefault="006E2777" w:rsidP="00452A50">
      <w:pPr>
        <w:spacing w:after="0"/>
        <w:rPr>
          <w:color w:val="245DA9" w:themeColor="accent1"/>
          <w:sz w:val="22"/>
          <w:szCs w:val="22"/>
        </w:rPr>
      </w:pPr>
      <w:r w:rsidRPr="006E2777">
        <w:rPr>
          <w:color w:val="245DA9" w:themeColor="accent1"/>
          <w:sz w:val="22"/>
          <w:szCs w:val="22"/>
        </w:rPr>
        <w:t>717-798-5633</w:t>
      </w:r>
    </w:p>
    <w:p w:rsidR="00DE7124" w:rsidRPr="000F6D6F" w:rsidRDefault="00DE7124" w:rsidP="00950DFC"/>
    <w:sectPr w:rsidR="00DE7124" w:rsidRPr="000F6D6F" w:rsidSect="000A79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5F" w:rsidRDefault="00902B5F" w:rsidP="00DE7124">
      <w:pPr>
        <w:spacing w:after="0" w:line="240" w:lineRule="auto"/>
      </w:pPr>
      <w:r>
        <w:separator/>
      </w:r>
    </w:p>
  </w:endnote>
  <w:endnote w:type="continuationSeparator" w:id="0">
    <w:p w:rsidR="00902B5F" w:rsidRDefault="00902B5F" w:rsidP="00DE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emon/Milk">
    <w:altName w:val="LuzSans-Book"/>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4" w:rsidRPr="00DE7124" w:rsidRDefault="004F43E4" w:rsidP="00DE7124">
    <w:pPr>
      <w:pStyle w:val="Footer"/>
      <w:jc w:val="cente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52.25pt;margin-top:-2.95pt;width:8in;height:42.8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" filled="f" stroked="f">
          <v:textbox>
            <w:txbxContent>
              <w:p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w:r>
    <w:r w:rsidR="00407CAD" w:rsidRPr="00DE7124">
      <w:rPr>
        <w:noProof/>
        <w:color w:val="FFFFFF" w:themeColor="background1"/>
      </w:rPr>
      <w:drawing>
        <wp:anchor distT="0" distB="0" distL="114300" distR="114300" simplePos="0" relativeHeight="251659264" behindDoc="1" locked="0" layoutInCell="1" allowOverlap="1">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5F" w:rsidRDefault="00902B5F" w:rsidP="00DE7124">
      <w:pPr>
        <w:spacing w:after="0" w:line="240" w:lineRule="auto"/>
      </w:pPr>
      <w:r>
        <w:separator/>
      </w:r>
    </w:p>
  </w:footnote>
  <w:footnote w:type="continuationSeparator" w:id="0">
    <w:p w:rsidR="00902B5F" w:rsidRDefault="00902B5F" w:rsidP="00DE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4" w:rsidRDefault="00DE7124">
    <w:pPr>
      <w:pStyle w:val="Header"/>
    </w:pPr>
    <w:r>
      <w:rPr>
        <w:noProof/>
      </w:rPr>
      <w:drawing>
        <wp:anchor distT="0" distB="0" distL="114300" distR="114300" simplePos="0" relativeHeight="251658240" behindDoc="0" locked="0" layoutInCell="1" allowOverlap="1">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68.5pt;height:650.15pt" o:bullet="t">
        <v:imagedata r:id="rId1" o:title="scp_symbol_web_small"/>
      </v:shape>
    </w:pict>
  </w:numPicBullet>
  <w:abstractNum w:abstractNumId="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E7124"/>
    <w:rsid w:val="00073520"/>
    <w:rsid w:val="000A792C"/>
    <w:rsid w:val="000F6D6F"/>
    <w:rsid w:val="0012769B"/>
    <w:rsid w:val="003852D7"/>
    <w:rsid w:val="00407CAD"/>
    <w:rsid w:val="00452A50"/>
    <w:rsid w:val="00497932"/>
    <w:rsid w:val="004F43E4"/>
    <w:rsid w:val="00550553"/>
    <w:rsid w:val="0055309E"/>
    <w:rsid w:val="005E55FD"/>
    <w:rsid w:val="00670281"/>
    <w:rsid w:val="00693289"/>
    <w:rsid w:val="006E2777"/>
    <w:rsid w:val="0070156D"/>
    <w:rsid w:val="007A58EC"/>
    <w:rsid w:val="0083677A"/>
    <w:rsid w:val="008705FB"/>
    <w:rsid w:val="00902B5F"/>
    <w:rsid w:val="00950DFC"/>
    <w:rsid w:val="00A9465B"/>
    <w:rsid w:val="00D83957"/>
    <w:rsid w:val="00DE7124"/>
    <w:rsid w:val="00EA2CFE"/>
    <w:rsid w:val="00F44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young@keystonebusinessalliance.org" TargetMode="External"/><Relationship Id="rId3" Type="http://schemas.openxmlformats.org/officeDocument/2006/relationships/settings" Target="settings.xml"/><Relationship Id="rId7" Type="http://schemas.openxmlformats.org/officeDocument/2006/relationships/hyperlink" Target="http://www.keystonebusiness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Office</cp:lastModifiedBy>
  <cp:revision>5</cp:revision>
  <dcterms:created xsi:type="dcterms:W3CDTF">2019-09-12T18:50:00Z</dcterms:created>
  <dcterms:modified xsi:type="dcterms:W3CDTF">2019-09-12T19:10:00Z</dcterms:modified>
</cp:coreProperties>
</file>